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4E681E2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>Privind</w:t>
      </w:r>
      <w:bookmarkStart w:id="0" w:name="_GoBack"/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866B4D">
            <w:rPr>
              <w:rFonts w:ascii="Cambria" w:hAnsi="Cambria"/>
              <w:b/>
              <w:sz w:val="26"/>
              <w:szCs w:val="26"/>
            </w:rPr>
            <w:t>PROIECT DE HOTĂRÂREprivind aprobarea închirierii prin licitaţie publica a spațiului in suprafața de 76,85  mp din imobilul situat in Dej, P-ta Bobalna nr.8-10 ,cu destinatia comert</w:t>
          </w:r>
        </w:sdtContent>
      </w:sdt>
    </w:p>
    <w:bookmarkEnd w:id="0"/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0A3CA3D4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Primarul MunicipiuluiDej, Judeţul Cluj</w:t>
      </w:r>
    </w:p>
    <w:p w14:paraId="5365BA81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 xml:space="preserve">Având în vedere  Referatul nr………. al Compartimentului Patrimoniu, prin care se propune spre aprobare Consiliului Local  închirierea prin licitaţie publica a spațiului in suprafața de 76,85 mp din imobilul situat in Dej, P-ta Bobalna nr.8-10,  cu destinatia comert. </w:t>
      </w:r>
    </w:p>
    <w:p w14:paraId="00B0D370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În baza prevederilor art..36 alin.2, lit.c cât şi art.45.alin.3 din Legea 215/2001, privind administraţia publică locală, republicata ;</w:t>
      </w:r>
    </w:p>
    <w:p w14:paraId="1AAC2ABC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9F026DE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6D0FFD4E" w14:textId="77777777" w:rsidR="00606F27" w:rsidRPr="00606F27" w:rsidRDefault="00606F27" w:rsidP="00606F27">
      <w:pPr>
        <w:ind w:firstLine="851"/>
        <w:jc w:val="center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PROPUNE</w:t>
      </w:r>
    </w:p>
    <w:p w14:paraId="19759C03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FEEF089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Art. 1.  Se aproba închirierea prin licitaţie publica a spațiului in suprafața  de 76,85  mp din imobilul situat in Dej, P-ta Bobalna nr.8-10,  cu destinatia comert;</w:t>
      </w:r>
    </w:p>
    <w:p w14:paraId="1C8EA29F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Art.2. Se aproba Caietul de sarcini in vederea închirierii prin licitaţie publica a spatiului in suprafata de 76,85 mp din imobilul situat in Dej, P-ta Bobalna nr.8-10  conform Anexei.</w:t>
      </w:r>
    </w:p>
    <w:p w14:paraId="270161FD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Art. 3. Valoarea minima ce poate fi ofertata nu poate fi inferioara valorii de 18,34 lei/mp/luna.</w:t>
      </w:r>
    </w:p>
    <w:p w14:paraId="7B18F189" w14:textId="3E02B81E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 xml:space="preserve">Art. 4. Contractele de închiriere se vor încheia pe o perioada de </w:t>
      </w:r>
      <w:r w:rsidR="000B22FA">
        <w:rPr>
          <w:rFonts w:ascii="Cambria" w:hAnsi="Cambria"/>
          <w:color w:val="000000"/>
          <w:sz w:val="26"/>
          <w:szCs w:val="26"/>
        </w:rPr>
        <w:t>1 an</w:t>
      </w:r>
      <w:r w:rsidRPr="00606F27">
        <w:rPr>
          <w:rFonts w:ascii="Cambria" w:hAnsi="Cambria"/>
          <w:color w:val="000000"/>
          <w:sz w:val="26"/>
          <w:szCs w:val="26"/>
        </w:rPr>
        <w:t xml:space="preserve">. </w:t>
      </w:r>
    </w:p>
    <w:p w14:paraId="06F711AE" w14:textId="77777777" w:rsidR="00606F27" w:rsidRPr="00606F27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06F27">
        <w:rPr>
          <w:rFonts w:ascii="Cambria" w:hAnsi="Cambria"/>
          <w:color w:val="000000"/>
          <w:sz w:val="26"/>
          <w:szCs w:val="26"/>
        </w:rPr>
        <w:t>Art. 5. Cu ducerea la îndeplinire a prevederilor prezentei hotărârii se încredinţează Primarul Municipiului Dej, prin Direcţia Tehnică şi Compartimentul Patrimoniu Public si Privat.</w:t>
      </w:r>
    </w:p>
    <w:p w14:paraId="414FFA6E" w14:textId="67BCB6A4" w:rsidR="00FB533C" w:rsidRPr="00690BA2" w:rsidRDefault="00606F27" w:rsidP="00606F27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>
        <w:rPr>
          <w:rFonts w:ascii="Cambria" w:hAnsi="Cambria"/>
          <w:color w:val="000000"/>
          <w:sz w:val="26"/>
          <w:szCs w:val="26"/>
        </w:rPr>
        <w:lastRenderedPageBreak/>
        <w:t>Art.6.</w:t>
      </w:r>
      <w:r w:rsidRPr="00606F27">
        <w:rPr>
          <w:rFonts w:ascii="Cambria" w:hAnsi="Cambria"/>
          <w:color w:val="000000"/>
          <w:sz w:val="26"/>
          <w:szCs w:val="26"/>
        </w:rPr>
        <w:t>.Prezenta hotărâre se comunica  prin intermediul secretarului, în termenul prevăzut de lege, Primarului Municipiului Dej, Direcţiei Tehnice, Compartimentului Patrimoniu Public si Privat al Primăriei Municipiului Dej  si Prefectului Județului Cluj.</w:t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B22FA"/>
    <w:rsid w:val="000C3DF3"/>
    <w:rsid w:val="000F49C7"/>
    <w:rsid w:val="00154CBC"/>
    <w:rsid w:val="001B05BD"/>
    <w:rsid w:val="00283535"/>
    <w:rsid w:val="002F1D05"/>
    <w:rsid w:val="003947AB"/>
    <w:rsid w:val="003B4C91"/>
    <w:rsid w:val="00411557"/>
    <w:rsid w:val="004230E8"/>
    <w:rsid w:val="004C35F3"/>
    <w:rsid w:val="005249B7"/>
    <w:rsid w:val="00544167"/>
    <w:rsid w:val="00606F2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66B4D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3B1E3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3B1E30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licitaţie publica a spațiului in suprafața de 76,85  mp din imobilul situat in Dej, P-ta Bobalna nr.8-10 ,cu destinatia comert
</DocumentSetDescription>
    <Nume_x0020_proiect_x0020_HCL xmlns="49ad8bbe-11e1-42b2-a965-6a341b5f7ad4">PROIECT DE HOTĂRÂRE
privind aprobarea închirierii prin licitaţie publica a spațiului in suprafața de 76,85  mp din imobilul situat in Dej, P-ta Bobalna nr.8-10 ,cu destinatia comert
</Nume_x0020_proiect_x0020_HCL>
    <_dlc_DocId xmlns="49ad8bbe-11e1-42b2-a965-6a341b5f7ad4">PMD17-1485498287-927</_dlc_DocId>
    <_dlc_DocIdUrl xmlns="49ad8bbe-11e1-42b2-a965-6a341b5f7ad4">
      <Url>http://smdoc/Situri/CL/_layouts/15/DocIdRedir.aspx?ID=PMD17-1485498287-927</Url>
      <Description>PMD17-1485498287-927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licitatie spatiu P-ta Bobalna nr.8-10,sup=76,85 mp - Proiect de hotarare.docx</vt:lpstr>
    </vt:vector>
  </TitlesOfParts>
  <Company>Primăria Municipiului Dej</Company>
  <LinksUpToDate>false</LinksUpToDate>
  <CharactersWithSpaces>1873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nr.8-10,sup=76,85 mp - Proiect de hotarare.docx</dc:title>
  <dc:subject/>
  <dc:creator>Juridic</dc:creator>
  <cp:keywords/>
  <cp:lastModifiedBy>Elena Mereuta</cp:lastModifiedBy>
  <cp:revision>7</cp:revision>
  <cp:lastPrinted>2017-09-19T06:23:00Z</cp:lastPrinted>
  <dcterms:created xsi:type="dcterms:W3CDTF">2016-03-17T12:54:00Z</dcterms:created>
  <dcterms:modified xsi:type="dcterms:W3CDTF">2017-09-28T06:21:00Z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0e529b0e-6f79-4a4f-a6a2-15dd12fdbfe1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